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8E" w:rsidRPr="0048648E" w:rsidRDefault="004864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8648E">
        <w:rPr>
          <w:rFonts w:ascii="Times New Roman" w:hAnsi="Times New Roman" w:cs="Times New Roman"/>
          <w:sz w:val="26"/>
          <w:szCs w:val="26"/>
        </w:rPr>
        <w:t>Утверждена</w:t>
      </w:r>
    </w:p>
    <w:p w:rsidR="0048648E" w:rsidRPr="0048648E" w:rsidRDefault="004864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Президентом Российской Федерации</w:t>
      </w:r>
    </w:p>
    <w:p w:rsidR="0048648E" w:rsidRPr="0048648E" w:rsidRDefault="004864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Д.МЕДВЕДЕВЫМ</w:t>
      </w:r>
    </w:p>
    <w:p w:rsidR="0048648E" w:rsidRPr="0048648E" w:rsidRDefault="004864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5 октября 2009 года</w:t>
      </w:r>
    </w:p>
    <w:p w:rsidR="0048648E" w:rsidRPr="0048648E" w:rsidRDefault="0048648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648E" w:rsidRPr="0048648E" w:rsidRDefault="004864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КОНЦЕПЦИЯ</w:t>
      </w:r>
    </w:p>
    <w:p w:rsidR="0048648E" w:rsidRPr="0048648E" w:rsidRDefault="004864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ПРОТИВОДЕЙСТВИЯ ТЕРРОРИЗМУ В РОССИЙСКОЙ ФЕДЕРАЦИИ</w:t>
      </w:r>
    </w:p>
    <w:p w:rsidR="0048648E" w:rsidRPr="0048648E" w:rsidRDefault="004864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648E" w:rsidRPr="0048648E" w:rsidRDefault="004864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48648E" w:rsidRPr="0048648E" w:rsidRDefault="004864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648E" w:rsidRPr="0048648E" w:rsidRDefault="0048648E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I. Терроризм как угроза национальной безопасности</w:t>
      </w:r>
    </w:p>
    <w:p w:rsidR="0048648E" w:rsidRPr="0048648E" w:rsidRDefault="0048648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48648E" w:rsidRPr="0048648E" w:rsidRDefault="0048648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648E" w:rsidRPr="0048648E" w:rsidRDefault="004864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1. Основными тенденциями современного терроризма являются: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а) увеличение количества террористических актов и пострадавших от них лиц;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 w:rsidRPr="0048648E">
        <w:rPr>
          <w:rFonts w:ascii="Times New Roman" w:hAnsi="Times New Roman" w:cs="Times New Roman"/>
          <w:sz w:val="26"/>
          <w:szCs w:val="26"/>
        </w:rPr>
        <w:t>этнорелигиозного</w:t>
      </w:r>
      <w:proofErr w:type="spellEnd"/>
      <w:r w:rsidRPr="0048648E">
        <w:rPr>
          <w:rFonts w:ascii="Times New Roman" w:hAnsi="Times New Roman" w:cs="Times New Roman"/>
          <w:sz w:val="26"/>
          <w:szCs w:val="26"/>
        </w:rPr>
        <w:t xml:space="preserve"> фактора;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д) усиление взаимосвязи терроризма и организованной преступности, в том числе транснациональной;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ж) стремление субъектов террористической деятельности завладеть оружием массового поражения;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з) попытки использования терроризма как инструмента вмешательства во внутренние дела государств;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 xml:space="preserve"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</w:t>
      </w:r>
      <w:r w:rsidRPr="0048648E">
        <w:rPr>
          <w:rFonts w:ascii="Times New Roman" w:hAnsi="Times New Roman" w:cs="Times New Roman"/>
          <w:sz w:val="26"/>
          <w:szCs w:val="26"/>
        </w:rPr>
        <w:lastRenderedPageBreak/>
        <w:t>всего мирового сообщества, террористическими угрозами.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а) межэтнические, межконфессиональные и иные социальные противоречия;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 xml:space="preserve">б) наличие условий для деятельности </w:t>
      </w:r>
      <w:proofErr w:type="spellStart"/>
      <w:r w:rsidRPr="0048648E">
        <w:rPr>
          <w:rFonts w:ascii="Times New Roman" w:hAnsi="Times New Roman" w:cs="Times New Roman"/>
          <w:sz w:val="26"/>
          <w:szCs w:val="26"/>
        </w:rPr>
        <w:t>экстремистски</w:t>
      </w:r>
      <w:proofErr w:type="spellEnd"/>
      <w:r w:rsidRPr="0048648E">
        <w:rPr>
          <w:rFonts w:ascii="Times New Roman" w:hAnsi="Times New Roman" w:cs="Times New Roman"/>
          <w:sz w:val="26"/>
          <w:szCs w:val="26"/>
        </w:rPr>
        <w:t xml:space="preserve"> настроенных лиц и объединений;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 xml:space="preserve">з) отсутствие в международном сообществе единого подхода к определению </w:t>
      </w:r>
      <w:r w:rsidRPr="0048648E">
        <w:rPr>
          <w:rFonts w:ascii="Times New Roman" w:hAnsi="Times New Roman" w:cs="Times New Roman"/>
          <w:sz w:val="26"/>
          <w:szCs w:val="26"/>
        </w:rPr>
        <w:lastRenderedPageBreak/>
        <w:t>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48648E" w:rsidRPr="0048648E" w:rsidRDefault="004864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648E" w:rsidRPr="0048648E" w:rsidRDefault="0048648E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II. Общегосударственная система противодействия терроризму</w:t>
      </w:r>
    </w:p>
    <w:p w:rsidR="0048648E" w:rsidRPr="0048648E" w:rsidRDefault="004864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648E" w:rsidRPr="0048648E" w:rsidRDefault="004864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4" w:history="1">
        <w:r w:rsidRPr="0048648E">
          <w:rPr>
            <w:rFonts w:ascii="Times New Roman" w:hAnsi="Times New Roman" w:cs="Times New Roman"/>
            <w:color w:val="0000FF"/>
            <w:sz w:val="26"/>
            <w:szCs w:val="26"/>
          </w:rPr>
          <w:t>комитет</w:t>
        </w:r>
      </w:hyperlink>
      <w:r w:rsidRPr="0048648E">
        <w:rPr>
          <w:rFonts w:ascii="Times New Roman" w:hAnsi="Times New Roman" w:cs="Times New Roman"/>
          <w:sz w:val="26"/>
          <w:szCs w:val="26"/>
        </w:rP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 xml:space="preserve">9. Правовую основу общегосударственной системы противодействия терроризму составляют </w:t>
      </w:r>
      <w:hyperlink r:id="rId5" w:history="1">
        <w:r w:rsidRPr="0048648E">
          <w:rPr>
            <w:rFonts w:ascii="Times New Roman" w:hAnsi="Times New Roman" w:cs="Times New Roman"/>
            <w:color w:val="0000FF"/>
            <w:sz w:val="26"/>
            <w:szCs w:val="26"/>
          </w:rPr>
          <w:t>Конституция</w:t>
        </w:r>
      </w:hyperlink>
      <w:r w:rsidRPr="0048648E">
        <w:rPr>
          <w:rFonts w:ascii="Times New Roman" w:hAnsi="Times New Roman" w:cs="Times New Roman"/>
          <w:sz w:val="26"/>
          <w:szCs w:val="26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6" w:history="1">
        <w:r w:rsidRPr="0048648E">
          <w:rPr>
            <w:rFonts w:ascii="Times New Roman" w:hAnsi="Times New Roman" w:cs="Times New Roman"/>
            <w:color w:val="0000FF"/>
            <w:sz w:val="26"/>
            <w:szCs w:val="26"/>
          </w:rPr>
          <w:t>Стратегия</w:t>
        </w:r>
      </w:hyperlink>
      <w:r w:rsidRPr="0048648E">
        <w:rPr>
          <w:rFonts w:ascii="Times New Roman" w:hAnsi="Times New Roman" w:cs="Times New Roman"/>
          <w:sz w:val="26"/>
          <w:szCs w:val="26"/>
        </w:rPr>
        <w:t xml:space="preserve"> национальной безопасности Российской Федерации до 2020 года, </w:t>
      </w:r>
      <w:hyperlink r:id="rId7" w:history="1">
        <w:r w:rsidRPr="0048648E">
          <w:rPr>
            <w:rFonts w:ascii="Times New Roman" w:hAnsi="Times New Roman" w:cs="Times New Roman"/>
            <w:color w:val="0000FF"/>
            <w:sz w:val="26"/>
            <w:szCs w:val="26"/>
          </w:rPr>
          <w:t>Концепция</w:t>
        </w:r>
      </w:hyperlink>
      <w:r w:rsidRPr="0048648E">
        <w:rPr>
          <w:rFonts w:ascii="Times New Roman" w:hAnsi="Times New Roman" w:cs="Times New Roman"/>
          <w:sz w:val="26"/>
          <w:szCs w:val="26"/>
        </w:rPr>
        <w:t xml:space="preserve"> внешней политики Российской Федерации, Военная </w:t>
      </w:r>
      <w:hyperlink r:id="rId8" w:history="1">
        <w:r w:rsidRPr="0048648E">
          <w:rPr>
            <w:rFonts w:ascii="Times New Roman" w:hAnsi="Times New Roman" w:cs="Times New Roman"/>
            <w:color w:val="0000FF"/>
            <w:sz w:val="26"/>
            <w:szCs w:val="26"/>
          </w:rPr>
          <w:t>доктрина</w:t>
        </w:r>
      </w:hyperlink>
      <w:r w:rsidRPr="0048648E">
        <w:rPr>
          <w:rFonts w:ascii="Times New Roman" w:hAnsi="Times New Roman" w:cs="Times New Roman"/>
          <w:sz w:val="26"/>
          <w:szCs w:val="26"/>
        </w:rP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 xml:space="preserve">10. Цель противодействия терроризму в Российской Федерации - защита личности, общества и государства от террористических актов и иных проявлений </w:t>
      </w:r>
      <w:r w:rsidRPr="0048648E">
        <w:rPr>
          <w:rFonts w:ascii="Times New Roman" w:hAnsi="Times New Roman" w:cs="Times New Roman"/>
          <w:sz w:val="26"/>
          <w:szCs w:val="26"/>
        </w:rPr>
        <w:lastRenderedPageBreak/>
        <w:t>терроризма.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11. Основными задачами противодействия терроризму являются: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а) выявление и устранение причин и условий, способствующих возникновению и распространению терроризма;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12. Противодействие терроризму в Российской Федерации осуществляется по следующим направлениям: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а) предупреждение (профилактика) терроризма;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б) борьба с терроризмом;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в) минимизация и (или) ликвидация последствий проявлений терроризма.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13. Предупреждение (профилактика) терроризма осуществляется по трем основным направлениям: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а) создание системы противодействия идеологии терроризма;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в) усиление контроля за соблюдением административно-правовых режимов.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lastRenderedPageBreak/>
        <w:t>15. Предупреждение (профилактика) терроризма предполагает решение следующих задач: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в) улучшение социально-экономической, общественно-политической и правовой ситуации в стране;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 xml:space="preserve"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</w:t>
      </w:r>
      <w:r w:rsidRPr="0048648E">
        <w:rPr>
          <w:rFonts w:ascii="Times New Roman" w:hAnsi="Times New Roman" w:cs="Times New Roman"/>
          <w:sz w:val="26"/>
          <w:szCs w:val="26"/>
        </w:rPr>
        <w:lastRenderedPageBreak/>
        <w:t>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г) восстановление поврежденных или разрушенных в результате террористического акта объектов;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 xml:space="preserve"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</w:t>
      </w:r>
      <w:r w:rsidRPr="0048648E">
        <w:rPr>
          <w:rFonts w:ascii="Times New Roman" w:hAnsi="Times New Roman" w:cs="Times New Roman"/>
          <w:sz w:val="26"/>
          <w:szCs w:val="26"/>
        </w:rPr>
        <w:lastRenderedPageBreak/>
        <w:t>системы противодействия терроризму и их заблаговременная подготовка, в том числе в ходе учений.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 w:rsidRPr="0048648E">
        <w:rPr>
          <w:rFonts w:ascii="Times New Roman" w:hAnsi="Times New Roman" w:cs="Times New Roman"/>
          <w:sz w:val="26"/>
          <w:szCs w:val="26"/>
        </w:rPr>
        <w:t>этноконфессиональных</w:t>
      </w:r>
      <w:proofErr w:type="spellEnd"/>
      <w:r w:rsidRPr="0048648E">
        <w:rPr>
          <w:rFonts w:ascii="Times New Roman" w:hAnsi="Times New Roman" w:cs="Times New Roman"/>
          <w:sz w:val="26"/>
          <w:szCs w:val="26"/>
        </w:rP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21. К основным мерам по предупреждению (профилактике) терроризма относятся: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 w:rsidRPr="0048648E">
        <w:rPr>
          <w:rFonts w:ascii="Times New Roman" w:hAnsi="Times New Roman" w:cs="Times New Roman"/>
          <w:sz w:val="26"/>
          <w:szCs w:val="26"/>
        </w:rPr>
        <w:t>маргинализации</w:t>
      </w:r>
      <w:proofErr w:type="spellEnd"/>
      <w:r w:rsidRPr="0048648E">
        <w:rPr>
          <w:rFonts w:ascii="Times New Roman" w:hAnsi="Times New Roman" w:cs="Times New Roman"/>
          <w:sz w:val="26"/>
          <w:szCs w:val="26"/>
        </w:rP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 w:rsidRPr="0048648E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48648E">
        <w:rPr>
          <w:rFonts w:ascii="Times New Roman" w:hAnsi="Times New Roman" w:cs="Times New Roman"/>
          <w:sz w:val="26"/>
          <w:szCs w:val="26"/>
        </w:rP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</w:t>
      </w:r>
      <w:r w:rsidRPr="0048648E">
        <w:rPr>
          <w:rFonts w:ascii="Times New Roman" w:hAnsi="Times New Roman" w:cs="Times New Roman"/>
          <w:sz w:val="26"/>
          <w:szCs w:val="26"/>
        </w:rPr>
        <w:lastRenderedPageBreak/>
        <w:t>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</w:t>
      </w:r>
      <w:proofErr w:type="spellStart"/>
      <w:r w:rsidRPr="0048648E">
        <w:rPr>
          <w:rFonts w:ascii="Times New Roman" w:hAnsi="Times New Roman" w:cs="Times New Roman"/>
          <w:sz w:val="26"/>
          <w:szCs w:val="26"/>
        </w:rPr>
        <w:t>разыскные</w:t>
      </w:r>
      <w:proofErr w:type="spellEnd"/>
      <w:r w:rsidRPr="0048648E">
        <w:rPr>
          <w:rFonts w:ascii="Times New Roman" w:hAnsi="Times New Roman" w:cs="Times New Roman"/>
          <w:sz w:val="26"/>
          <w:szCs w:val="26"/>
        </w:rP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а) оказание экстренной медицинской помощи;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б) медико-психологическое сопровождение аварийно-спасательных и противопожарных мероприятий;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д) возмещение морального и материального вреда лицам, пострадавшим в результате террористического акта.</w:t>
      </w:r>
    </w:p>
    <w:p w:rsidR="0048648E" w:rsidRPr="0048648E" w:rsidRDefault="004864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648E" w:rsidRPr="0048648E" w:rsidRDefault="0048648E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III. Правовое, информационно-аналитическое, научное,</w:t>
      </w:r>
    </w:p>
    <w:p w:rsidR="0048648E" w:rsidRPr="0048648E" w:rsidRDefault="0048648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материально-техническое, финансовое и кадровое обеспечение</w:t>
      </w:r>
    </w:p>
    <w:p w:rsidR="0048648E" w:rsidRPr="0048648E" w:rsidRDefault="0048648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противодействия терроризму</w:t>
      </w:r>
    </w:p>
    <w:p w:rsidR="0048648E" w:rsidRPr="0048648E" w:rsidRDefault="004864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648E" w:rsidRPr="0048648E" w:rsidRDefault="004864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 xml:space="preserve"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</w:t>
      </w:r>
      <w:r w:rsidRPr="0048648E">
        <w:rPr>
          <w:rFonts w:ascii="Times New Roman" w:hAnsi="Times New Roman" w:cs="Times New Roman"/>
          <w:sz w:val="26"/>
          <w:szCs w:val="26"/>
        </w:rPr>
        <w:lastRenderedPageBreak/>
        <w:t>противодействия терроризму.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26. Нормативно-правовая база противодействия терроризму должна соответствовать следующим требованиям: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 xml:space="preserve">б) учитывать международный опыт, реальные социально-политические, национальные, </w:t>
      </w:r>
      <w:proofErr w:type="spellStart"/>
      <w:r w:rsidRPr="0048648E">
        <w:rPr>
          <w:rFonts w:ascii="Times New Roman" w:hAnsi="Times New Roman" w:cs="Times New Roman"/>
          <w:sz w:val="26"/>
          <w:szCs w:val="26"/>
        </w:rPr>
        <w:t>этноконфессиональные</w:t>
      </w:r>
      <w:proofErr w:type="spellEnd"/>
      <w:r w:rsidRPr="0048648E">
        <w:rPr>
          <w:rFonts w:ascii="Times New Roman" w:hAnsi="Times New Roman" w:cs="Times New Roman"/>
          <w:sz w:val="26"/>
          <w:szCs w:val="26"/>
        </w:rPr>
        <w:t xml:space="preserve"> и другие факторы;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е) обеспечивать эффективность уголовного преследования за террористическую деятельность.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а) исследование основных факторов, определяющих сущность и состояние угроз террористических актов;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 xml:space="preserve">б) прогноз вероятных тенденций и закономерностей развития угроз </w:t>
      </w:r>
      <w:r w:rsidRPr="0048648E">
        <w:rPr>
          <w:rFonts w:ascii="Times New Roman" w:hAnsi="Times New Roman" w:cs="Times New Roman"/>
          <w:sz w:val="26"/>
          <w:szCs w:val="26"/>
        </w:rPr>
        <w:lastRenderedPageBreak/>
        <w:t>террористических актов, разработка предложений для своевременного принятия решений по их нейтрализации;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г) организация и осуществление информационного взаимодействия субъектов противодействия терроризму;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д) мониторинг и анализ национального и международного опыта противодействия терроризму;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 xml:space="preserve">33. Национальный антитеррористический </w:t>
      </w:r>
      <w:hyperlink r:id="rId9" w:history="1">
        <w:r w:rsidRPr="0048648E">
          <w:rPr>
            <w:rFonts w:ascii="Times New Roman" w:hAnsi="Times New Roman" w:cs="Times New Roman"/>
            <w:color w:val="0000FF"/>
            <w:sz w:val="26"/>
            <w:szCs w:val="26"/>
          </w:rPr>
          <w:t>комитет</w:t>
        </w:r>
      </w:hyperlink>
      <w:r w:rsidRPr="0048648E">
        <w:rPr>
          <w:rFonts w:ascii="Times New Roman" w:hAnsi="Times New Roman" w:cs="Times New Roman"/>
          <w:sz w:val="26"/>
          <w:szCs w:val="26"/>
        </w:rP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</w:t>
      </w:r>
      <w:r w:rsidRPr="0048648E">
        <w:rPr>
          <w:rFonts w:ascii="Times New Roman" w:hAnsi="Times New Roman" w:cs="Times New Roman"/>
          <w:sz w:val="26"/>
          <w:szCs w:val="26"/>
        </w:rPr>
        <w:lastRenderedPageBreak/>
        <w:t>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36. Научное обеспечение противодействия терроризму включает в себя: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 xml:space="preserve">б) новых образцов вооружения антитеррористических подразделений, в том числе оружия </w:t>
      </w:r>
      <w:proofErr w:type="spellStart"/>
      <w:r w:rsidRPr="0048648E">
        <w:rPr>
          <w:rFonts w:ascii="Times New Roman" w:hAnsi="Times New Roman" w:cs="Times New Roman"/>
          <w:sz w:val="26"/>
          <w:szCs w:val="26"/>
        </w:rPr>
        <w:t>нелетального</w:t>
      </w:r>
      <w:proofErr w:type="spellEnd"/>
      <w:r w:rsidRPr="0048648E">
        <w:rPr>
          <w:rFonts w:ascii="Times New Roman" w:hAnsi="Times New Roman" w:cs="Times New Roman"/>
          <w:sz w:val="26"/>
          <w:szCs w:val="26"/>
        </w:rP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lastRenderedPageBreak/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45. Кадровое обеспечение противодействия терроризму осуществляется по следующим основным направлениям: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а) подготовка и переподготовка сотрудников, участвующих в противодействии терроризму;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lastRenderedPageBreak/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48648E">
        <w:rPr>
          <w:rFonts w:ascii="Times New Roman" w:hAnsi="Times New Roman" w:cs="Times New Roman"/>
          <w:sz w:val="26"/>
          <w:szCs w:val="26"/>
        </w:rPr>
        <w:t>кибертерроризму</w:t>
      </w:r>
      <w:proofErr w:type="spellEnd"/>
      <w:r w:rsidRPr="0048648E">
        <w:rPr>
          <w:rFonts w:ascii="Times New Roman" w:hAnsi="Times New Roman" w:cs="Times New Roman"/>
          <w:sz w:val="26"/>
          <w:szCs w:val="26"/>
        </w:rPr>
        <w:t xml:space="preserve"> и другим его видам);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 xml:space="preserve">46. Подготовка и переподготовка кадров для противодействия терроризму осуществляется на базе межведомственных и </w:t>
      </w:r>
      <w:proofErr w:type="gramStart"/>
      <w:r w:rsidRPr="0048648E">
        <w:rPr>
          <w:rFonts w:ascii="Times New Roman" w:hAnsi="Times New Roman" w:cs="Times New Roman"/>
          <w:sz w:val="26"/>
          <w:szCs w:val="26"/>
        </w:rPr>
        <w:t>ведомственных учебных центров</w:t>
      </w:r>
      <w:proofErr w:type="gramEnd"/>
      <w:r w:rsidRPr="0048648E">
        <w:rPr>
          <w:rFonts w:ascii="Times New Roman" w:hAnsi="Times New Roman" w:cs="Times New Roman"/>
          <w:sz w:val="26"/>
          <w:szCs w:val="26"/>
        </w:rPr>
        <w:t xml:space="preserve"> и учебных заведений, а также образовательных учреждений высшего профессионального образования.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48648E" w:rsidRPr="0048648E" w:rsidRDefault="004864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648E" w:rsidRPr="0048648E" w:rsidRDefault="0048648E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IV. Международное сотрудничество в области</w:t>
      </w:r>
    </w:p>
    <w:p w:rsidR="0048648E" w:rsidRPr="0048648E" w:rsidRDefault="0048648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противодействия терроризму</w:t>
      </w:r>
    </w:p>
    <w:p w:rsidR="0048648E" w:rsidRPr="0048648E" w:rsidRDefault="004864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648E" w:rsidRPr="0048648E" w:rsidRDefault="004864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 xml:space="preserve">в) обеспечение эффективной работы механизмов как многостороннего (в формате Содружества Независимых Государств, Шанхайской организации </w:t>
      </w:r>
      <w:r w:rsidRPr="0048648E">
        <w:rPr>
          <w:rFonts w:ascii="Times New Roman" w:hAnsi="Times New Roman" w:cs="Times New Roman"/>
          <w:sz w:val="26"/>
          <w:szCs w:val="26"/>
        </w:rPr>
        <w:lastRenderedPageBreak/>
        <w:t>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 xml:space="preserve">Национальный антитеррористический </w:t>
      </w:r>
      <w:hyperlink r:id="rId10" w:history="1">
        <w:r w:rsidRPr="0048648E">
          <w:rPr>
            <w:rFonts w:ascii="Times New Roman" w:hAnsi="Times New Roman" w:cs="Times New Roman"/>
            <w:color w:val="0000FF"/>
            <w:sz w:val="26"/>
            <w:szCs w:val="26"/>
          </w:rPr>
          <w:t>комитет</w:t>
        </w:r>
      </w:hyperlink>
      <w:r w:rsidRPr="0048648E">
        <w:rPr>
          <w:rFonts w:ascii="Times New Roman" w:hAnsi="Times New Roman" w:cs="Times New Roman"/>
          <w:sz w:val="26"/>
          <w:szCs w:val="26"/>
        </w:rP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48648E" w:rsidRPr="0048648E" w:rsidRDefault="00486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48E">
        <w:rPr>
          <w:rFonts w:ascii="Times New Roman" w:hAnsi="Times New Roman" w:cs="Times New Roman"/>
          <w:sz w:val="26"/>
          <w:szCs w:val="26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48648E" w:rsidRPr="0048648E" w:rsidRDefault="004864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648E" w:rsidRPr="0048648E" w:rsidRDefault="004864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648E" w:rsidRPr="0048648E" w:rsidRDefault="0048648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BF207D" w:rsidRPr="0048648E" w:rsidRDefault="00BF207D">
      <w:pPr>
        <w:rPr>
          <w:rFonts w:ascii="Times New Roman" w:hAnsi="Times New Roman" w:cs="Times New Roman"/>
          <w:sz w:val="26"/>
          <w:szCs w:val="26"/>
        </w:rPr>
      </w:pPr>
    </w:p>
    <w:sectPr w:rsidR="00BF207D" w:rsidRPr="0048648E" w:rsidSect="0030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8E"/>
    <w:rsid w:val="003901DA"/>
    <w:rsid w:val="0048648E"/>
    <w:rsid w:val="00B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7EB66-8372-43FB-A5BD-ADAF37CD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DA3D17E06EE3CB24A24E93822D7AA16D6BED578EABBCF2918B39C842CE0E5F230FF88D340EA545E3ED973B5E9F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DDA3D17E06EE3CB24A24E93822D7AA16D5BEDE73E5BBCF2918B39C842CE0E5F230FF88D340EA545E3ED973B5E9FD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DDA3D17E06EE3CB24A24E93822D7AA16D7B9DC77E1BBCF2918B39C842CE0E5E030A784D244F455522B8F22F3C81E377747672F75D0C6B1E1F6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5DDA3D17E06EE3CB24A24E93822D7AA15D9BBD97BB5ECCD784DBD998C7CBAF5F679AB81CC44F14A5920D9E7F3L" TargetMode="External"/><Relationship Id="rId10" Type="http://schemas.openxmlformats.org/officeDocument/2006/relationships/hyperlink" Target="consultantplus://offline/ref=85DDA3D17E06EE3CB24A24E93822D7AA14D0B4DB75EBBBCF2918B39C842CE0E5E030A784D244F4515B2B8F22F3C81E377747672F75D0C6B1E1F6L" TargetMode="External"/><Relationship Id="rId4" Type="http://schemas.openxmlformats.org/officeDocument/2006/relationships/hyperlink" Target="consultantplus://offline/ref=85DDA3D17E06EE3CB24A24E93822D7AA14D0B4DB75EBBBCF2918B39C842CE0E5E030A784D244F4515B2B8F22F3C81E377747672F75D0C6B1E1F6L" TargetMode="External"/><Relationship Id="rId9" Type="http://schemas.openxmlformats.org/officeDocument/2006/relationships/hyperlink" Target="consultantplus://offline/ref=85DDA3D17E06EE3CB24A24E93822D7AA14D0B4DB75EBBBCF2918B39C842CE0E5E030A784D244F4515B2B8F22F3C81E377747672F75D0C6B1E1F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5091</Words>
  <Characters>29020</Characters>
  <Application>Microsoft Office Word</Application>
  <DocSecurity>0</DocSecurity>
  <Lines>241</Lines>
  <Paragraphs>68</Paragraphs>
  <ScaleCrop>false</ScaleCrop>
  <Company/>
  <LinksUpToDate>false</LinksUpToDate>
  <CharactersWithSpaces>34043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Стародумов Николай Ильич</dc:creator>
  <cp:keywords/>
  <dc:description/>
  <cp:lastModifiedBy>Стародумов Николай Ильич</cp:lastModifiedBy>
  <cp:revision>2</cp:revision>
  <dcterms:created xsi:type="dcterms:W3CDTF">2020-05-14T11:05:00Z</dcterms:created>
  <dcterms:modified xsi:type="dcterms:W3CDTF">2020-05-14T11:07:00Z</dcterms:modified>
</cp:coreProperties>
</file>